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45ED" w14:textId="77777777" w:rsidR="003248F0" w:rsidRPr="003248F0" w:rsidRDefault="003248F0" w:rsidP="003248F0">
      <w:pPr>
        <w:shd w:val="clear" w:color="auto" w:fill="FFFFFF"/>
        <w:spacing w:before="240" w:after="160"/>
        <w:jc w:val="center"/>
        <w:rPr>
          <w:rFonts w:ascii="Calibri" w:eastAsia="Times New Roman" w:hAnsi="Calibri" w:cs="Calibri"/>
          <w:color w:val="222222"/>
        </w:rPr>
      </w:pPr>
      <w:r w:rsidRPr="003248F0">
        <w:rPr>
          <w:rFonts w:ascii="Calibri" w:eastAsia="Times New Roman" w:hAnsi="Calibri" w:cs="Calibri"/>
          <w:b/>
          <w:bCs/>
          <w:color w:val="000000"/>
          <w:sz w:val="32"/>
          <w:szCs w:val="32"/>
          <w:u w:val="single"/>
        </w:rPr>
        <w:t xml:space="preserve">2024 </w:t>
      </w:r>
      <w:proofErr w:type="spellStart"/>
      <w:r w:rsidRPr="003248F0">
        <w:rPr>
          <w:rFonts w:ascii="Calibri" w:eastAsia="Times New Roman" w:hAnsi="Calibri" w:cs="Calibri"/>
          <w:b/>
          <w:bCs/>
          <w:color w:val="000000"/>
          <w:sz w:val="32"/>
          <w:szCs w:val="32"/>
          <w:u w:val="single"/>
        </w:rPr>
        <w:t>Herban</w:t>
      </w:r>
      <w:proofErr w:type="spellEnd"/>
      <w:r w:rsidRPr="003248F0">
        <w:rPr>
          <w:rFonts w:ascii="Calibri" w:eastAsia="Times New Roman" w:hAnsi="Calibri" w:cs="Calibri"/>
          <w:b/>
          <w:bCs/>
          <w:color w:val="000000"/>
          <w:sz w:val="32"/>
          <w:szCs w:val="32"/>
          <w:u w:val="single"/>
        </w:rPr>
        <w:t xml:space="preserve"> Renewal Grant Application</w:t>
      </w:r>
    </w:p>
    <w:p w14:paraId="760B5875" w14:textId="77777777" w:rsidR="003248F0" w:rsidRPr="003248F0" w:rsidRDefault="003248F0" w:rsidP="003248F0">
      <w:pPr>
        <w:shd w:val="clear" w:color="auto" w:fill="FFFFFF"/>
        <w:rPr>
          <w:rFonts w:ascii="Calibri" w:eastAsia="Times New Roman" w:hAnsi="Calibri" w:cs="Calibri"/>
          <w:color w:val="222222"/>
        </w:rPr>
      </w:pPr>
      <w:r w:rsidRPr="003248F0">
        <w:rPr>
          <w:rFonts w:ascii="Calibri" w:eastAsia="Times New Roman" w:hAnsi="Calibri" w:cs="Calibri"/>
          <w:i/>
          <w:iCs/>
          <w:color w:val="000000"/>
          <w:sz w:val="26"/>
          <w:szCs w:val="26"/>
        </w:rPr>
        <w:t xml:space="preserve">The Memphis Herb Society is offering </w:t>
      </w:r>
      <w:proofErr w:type="spellStart"/>
      <w:r w:rsidRPr="003248F0">
        <w:rPr>
          <w:rFonts w:ascii="Calibri" w:eastAsia="Times New Roman" w:hAnsi="Calibri" w:cs="Calibri"/>
          <w:i/>
          <w:iCs/>
          <w:color w:val="000000"/>
          <w:sz w:val="26"/>
          <w:szCs w:val="26"/>
        </w:rPr>
        <w:t>Herban</w:t>
      </w:r>
      <w:proofErr w:type="spellEnd"/>
      <w:r w:rsidRPr="003248F0">
        <w:rPr>
          <w:rFonts w:ascii="Calibri" w:eastAsia="Times New Roman" w:hAnsi="Calibri" w:cs="Calibri"/>
          <w:i/>
          <w:iCs/>
          <w:color w:val="000000"/>
          <w:sz w:val="26"/>
          <w:szCs w:val="26"/>
        </w:rPr>
        <w:t xml:space="preserve"> Renewal grants of up to $250 to be awarded to non-profit organizations for projects using herbs for the purpose of beautification, health, and education.  Award may be given to one applicant or may be divided among several at the discretion of the selection committee.</w:t>
      </w:r>
    </w:p>
    <w:p w14:paraId="2C4D65A9" w14:textId="77777777" w:rsidR="003248F0" w:rsidRPr="003248F0" w:rsidRDefault="003248F0" w:rsidP="003248F0">
      <w:pPr>
        <w:shd w:val="clear" w:color="auto" w:fill="FFFFFF"/>
        <w:spacing w:before="240" w:after="160"/>
        <w:rPr>
          <w:rFonts w:ascii="Calibri" w:eastAsia="Times New Roman" w:hAnsi="Calibri" w:cs="Calibri"/>
          <w:color w:val="222222"/>
        </w:rPr>
      </w:pPr>
      <w:r w:rsidRPr="003248F0">
        <w:rPr>
          <w:rFonts w:ascii="Calibri" w:eastAsia="Times New Roman" w:hAnsi="Calibri" w:cs="Calibri"/>
          <w:b/>
          <w:bCs/>
          <w:color w:val="000000"/>
          <w:sz w:val="28"/>
          <w:szCs w:val="28"/>
        </w:rPr>
        <w:t>Applicants:</w:t>
      </w:r>
      <w:r w:rsidRPr="003248F0">
        <w:rPr>
          <w:rFonts w:ascii="Calibri" w:eastAsia="Times New Roman" w:hAnsi="Calibri" w:cs="Calibri"/>
          <w:color w:val="000000"/>
          <w:sz w:val="28"/>
          <w:szCs w:val="28"/>
        </w:rPr>
        <w:t>  Grant applicants may include schools, communities, not-for-profit organizations, and any other entity that supports the MHS mission in the Greater Memphis area.</w:t>
      </w:r>
    </w:p>
    <w:p w14:paraId="3041D731" w14:textId="77777777" w:rsidR="003248F0" w:rsidRPr="003248F0" w:rsidRDefault="003248F0" w:rsidP="003248F0">
      <w:pPr>
        <w:shd w:val="clear" w:color="auto" w:fill="FFFFFF"/>
        <w:spacing w:before="240" w:after="120"/>
        <w:rPr>
          <w:rFonts w:ascii="Calibri" w:eastAsia="Times New Roman" w:hAnsi="Calibri" w:cs="Calibri"/>
          <w:color w:val="222222"/>
        </w:rPr>
      </w:pPr>
      <w:r w:rsidRPr="003248F0">
        <w:rPr>
          <w:rFonts w:ascii="Calibri" w:eastAsia="Times New Roman" w:hAnsi="Calibri" w:cs="Calibri"/>
          <w:b/>
          <w:bCs/>
          <w:color w:val="000000"/>
          <w:sz w:val="28"/>
          <w:szCs w:val="28"/>
        </w:rPr>
        <w:t>Applicant Information:</w:t>
      </w:r>
    </w:p>
    <w:p w14:paraId="68E941A0" w14:textId="77777777" w:rsidR="003248F0" w:rsidRPr="003248F0" w:rsidRDefault="003248F0" w:rsidP="003248F0">
      <w:pPr>
        <w:numPr>
          <w:ilvl w:val="0"/>
          <w:numId w:val="1"/>
        </w:numPr>
        <w:shd w:val="clear" w:color="auto" w:fill="FFFFFF"/>
        <w:spacing w:before="240" w:after="160"/>
        <w:textAlignment w:val="baseline"/>
        <w:rPr>
          <w:rFonts w:ascii="Calibri" w:eastAsia="Times New Roman" w:hAnsi="Calibri" w:cs="Calibri"/>
          <w:color w:val="000000"/>
        </w:rPr>
      </w:pPr>
      <w:r w:rsidRPr="003248F0">
        <w:rPr>
          <w:rFonts w:ascii="Calibri" w:eastAsia="Times New Roman" w:hAnsi="Calibri" w:cs="Calibri"/>
          <w:b/>
          <w:bCs/>
          <w:color w:val="000000"/>
          <w:sz w:val="28"/>
          <w:szCs w:val="28"/>
        </w:rPr>
        <w:t>Organization Name: </w:t>
      </w:r>
    </w:p>
    <w:p w14:paraId="57877442" w14:textId="77777777" w:rsidR="003248F0" w:rsidRPr="003248F0" w:rsidRDefault="003248F0" w:rsidP="003248F0">
      <w:pPr>
        <w:numPr>
          <w:ilvl w:val="0"/>
          <w:numId w:val="1"/>
        </w:numPr>
        <w:shd w:val="clear" w:color="auto" w:fill="FFFFFF"/>
        <w:spacing w:before="240" w:after="120"/>
        <w:textAlignment w:val="baseline"/>
        <w:rPr>
          <w:rFonts w:ascii="Calibri" w:eastAsia="Times New Roman" w:hAnsi="Calibri" w:cs="Calibri"/>
          <w:color w:val="000000"/>
        </w:rPr>
      </w:pPr>
      <w:r w:rsidRPr="003248F0">
        <w:rPr>
          <w:rFonts w:ascii="Calibri" w:eastAsia="Times New Roman" w:hAnsi="Calibri" w:cs="Calibri"/>
          <w:b/>
          <w:bCs/>
          <w:color w:val="000000"/>
          <w:sz w:val="28"/>
          <w:szCs w:val="28"/>
        </w:rPr>
        <w:t>Person(s) submitting proposal </w:t>
      </w:r>
      <w:r w:rsidRPr="003248F0">
        <w:rPr>
          <w:rFonts w:ascii="Calibri" w:eastAsia="Times New Roman" w:hAnsi="Calibri" w:cs="Calibri"/>
          <w:color w:val="000000"/>
          <w:sz w:val="28"/>
          <w:szCs w:val="28"/>
        </w:rPr>
        <w:t>(who</w:t>
      </w:r>
      <w:r w:rsidRPr="003248F0">
        <w:rPr>
          <w:rFonts w:ascii="Calibri" w:eastAsia="Times New Roman" w:hAnsi="Calibri" w:cs="Calibri"/>
          <w:b/>
          <w:bCs/>
          <w:color w:val="000000"/>
          <w:sz w:val="28"/>
          <w:szCs w:val="28"/>
        </w:rPr>
        <w:t> </w:t>
      </w:r>
      <w:r w:rsidRPr="003248F0">
        <w:rPr>
          <w:rFonts w:ascii="Calibri" w:eastAsia="Times New Roman" w:hAnsi="Calibri" w:cs="Calibri"/>
          <w:color w:val="000000"/>
          <w:sz w:val="28"/>
          <w:szCs w:val="28"/>
        </w:rPr>
        <w:t>will be responsible for the project and follow-up of the project)</w:t>
      </w:r>
      <w:r w:rsidRPr="003248F0">
        <w:rPr>
          <w:rFonts w:ascii="Calibri" w:eastAsia="Times New Roman" w:hAnsi="Calibri" w:cs="Calibri"/>
          <w:b/>
          <w:bCs/>
          <w:color w:val="000000"/>
          <w:sz w:val="28"/>
          <w:szCs w:val="28"/>
        </w:rPr>
        <w:t>: </w:t>
      </w:r>
    </w:p>
    <w:p w14:paraId="0283FFB7" w14:textId="77777777" w:rsidR="003248F0" w:rsidRPr="003248F0" w:rsidRDefault="003248F0" w:rsidP="003248F0">
      <w:pPr>
        <w:numPr>
          <w:ilvl w:val="1"/>
          <w:numId w:val="1"/>
        </w:numPr>
        <w:shd w:val="clear" w:color="auto" w:fill="FFFFFF"/>
        <w:spacing w:before="240"/>
        <w:textAlignment w:val="baseline"/>
        <w:rPr>
          <w:rFonts w:ascii="Calibri" w:eastAsia="Times New Roman" w:hAnsi="Calibri" w:cs="Calibri"/>
          <w:color w:val="000000"/>
        </w:rPr>
      </w:pPr>
      <w:r w:rsidRPr="003248F0">
        <w:rPr>
          <w:rFonts w:ascii="Calibri" w:eastAsia="Times New Roman" w:hAnsi="Calibri" w:cs="Calibri"/>
          <w:b/>
          <w:bCs/>
          <w:color w:val="000000"/>
          <w:sz w:val="28"/>
          <w:szCs w:val="28"/>
        </w:rPr>
        <w:t>Name:</w:t>
      </w:r>
    </w:p>
    <w:p w14:paraId="1CF5CD00" w14:textId="77777777" w:rsidR="003248F0" w:rsidRPr="003248F0" w:rsidRDefault="003248F0" w:rsidP="003248F0">
      <w:pPr>
        <w:numPr>
          <w:ilvl w:val="1"/>
          <w:numId w:val="1"/>
        </w:numPr>
        <w:shd w:val="clear" w:color="auto" w:fill="FFFFFF"/>
        <w:spacing w:before="240"/>
        <w:textAlignment w:val="baseline"/>
        <w:rPr>
          <w:rFonts w:ascii="Calibri" w:eastAsia="Times New Roman" w:hAnsi="Calibri" w:cs="Calibri"/>
          <w:color w:val="000000"/>
        </w:rPr>
      </w:pPr>
      <w:r w:rsidRPr="003248F0">
        <w:rPr>
          <w:rFonts w:ascii="Calibri" w:eastAsia="Times New Roman" w:hAnsi="Calibri" w:cs="Calibri"/>
          <w:b/>
          <w:bCs/>
          <w:color w:val="000000"/>
          <w:sz w:val="28"/>
          <w:szCs w:val="28"/>
        </w:rPr>
        <w:t>Address: </w:t>
      </w:r>
    </w:p>
    <w:p w14:paraId="1CC6315A" w14:textId="77777777" w:rsidR="003248F0" w:rsidRPr="003248F0" w:rsidRDefault="003248F0" w:rsidP="003248F0">
      <w:pPr>
        <w:numPr>
          <w:ilvl w:val="1"/>
          <w:numId w:val="1"/>
        </w:numPr>
        <w:shd w:val="clear" w:color="auto" w:fill="FFFFFF"/>
        <w:spacing w:before="240"/>
        <w:textAlignment w:val="baseline"/>
        <w:rPr>
          <w:rFonts w:ascii="Calibri" w:eastAsia="Times New Roman" w:hAnsi="Calibri" w:cs="Calibri"/>
          <w:color w:val="000000"/>
        </w:rPr>
      </w:pPr>
      <w:r w:rsidRPr="003248F0">
        <w:rPr>
          <w:rFonts w:ascii="Calibri" w:eastAsia="Times New Roman" w:hAnsi="Calibri" w:cs="Calibri"/>
          <w:b/>
          <w:bCs/>
          <w:color w:val="000000"/>
          <w:sz w:val="28"/>
          <w:szCs w:val="28"/>
        </w:rPr>
        <w:t>Telephone #: </w:t>
      </w:r>
    </w:p>
    <w:p w14:paraId="7A600496" w14:textId="77777777" w:rsidR="003248F0" w:rsidRPr="003248F0" w:rsidRDefault="003248F0" w:rsidP="003248F0">
      <w:pPr>
        <w:numPr>
          <w:ilvl w:val="1"/>
          <w:numId w:val="1"/>
        </w:numPr>
        <w:shd w:val="clear" w:color="auto" w:fill="FFFFFF"/>
        <w:spacing w:before="240" w:after="160"/>
        <w:textAlignment w:val="baseline"/>
        <w:rPr>
          <w:rFonts w:ascii="Calibri" w:eastAsia="Times New Roman" w:hAnsi="Calibri" w:cs="Calibri"/>
          <w:color w:val="000000"/>
        </w:rPr>
      </w:pPr>
      <w:r w:rsidRPr="003248F0">
        <w:rPr>
          <w:rFonts w:ascii="Calibri" w:eastAsia="Times New Roman" w:hAnsi="Calibri" w:cs="Calibri"/>
          <w:b/>
          <w:bCs/>
          <w:color w:val="000000"/>
          <w:sz w:val="28"/>
          <w:szCs w:val="28"/>
        </w:rPr>
        <w:t>E-mail: </w:t>
      </w:r>
    </w:p>
    <w:p w14:paraId="509CE5DA" w14:textId="77777777" w:rsidR="003248F0" w:rsidRPr="003248F0" w:rsidRDefault="003248F0" w:rsidP="003248F0">
      <w:pPr>
        <w:shd w:val="clear" w:color="auto" w:fill="FFFFFF"/>
        <w:spacing w:before="240"/>
        <w:ind w:right="100"/>
        <w:rPr>
          <w:rFonts w:ascii="Calibri" w:eastAsia="Times New Roman" w:hAnsi="Calibri" w:cs="Calibri"/>
          <w:color w:val="222222"/>
        </w:rPr>
      </w:pPr>
      <w:r w:rsidRPr="003248F0">
        <w:rPr>
          <w:rFonts w:ascii="Calibri" w:eastAsia="Times New Roman" w:hAnsi="Calibri" w:cs="Calibri"/>
          <w:b/>
          <w:bCs/>
          <w:color w:val="000000"/>
          <w:sz w:val="28"/>
          <w:szCs w:val="28"/>
        </w:rPr>
        <w:t>Grant Proposals:</w:t>
      </w:r>
      <w:r w:rsidRPr="003248F0">
        <w:rPr>
          <w:rFonts w:ascii="Calibri" w:eastAsia="Times New Roman" w:hAnsi="Calibri" w:cs="Calibri"/>
          <w:color w:val="000000"/>
          <w:sz w:val="28"/>
          <w:szCs w:val="28"/>
        </w:rPr>
        <w:t>  Applicants should review the MHS mission statement (see above) and write a proposal of a project that embodies our mission. Please include the following information:</w:t>
      </w:r>
    </w:p>
    <w:p w14:paraId="2E2AC3AC" w14:textId="77777777" w:rsidR="003248F0" w:rsidRPr="003248F0" w:rsidRDefault="003248F0" w:rsidP="003248F0">
      <w:pPr>
        <w:shd w:val="clear" w:color="auto" w:fill="FFFFFF"/>
        <w:spacing w:before="240" w:after="240" w:line="360" w:lineRule="atLeast"/>
        <w:ind w:left="72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1.</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Scope of the project and how it supports the HSN mission statement.</w:t>
      </w:r>
    </w:p>
    <w:p w14:paraId="39A17168" w14:textId="77777777" w:rsidR="003248F0" w:rsidRPr="003248F0" w:rsidRDefault="003248F0" w:rsidP="003248F0">
      <w:pPr>
        <w:shd w:val="clear" w:color="auto" w:fill="FFFFFF"/>
        <w:spacing w:before="240" w:after="240" w:line="360" w:lineRule="atLeast"/>
        <w:ind w:left="72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2.</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Impact of the project:</w:t>
      </w:r>
    </w:p>
    <w:p w14:paraId="0188670C" w14:textId="77777777" w:rsidR="003248F0" w:rsidRPr="003248F0" w:rsidRDefault="003248F0" w:rsidP="003248F0">
      <w:pPr>
        <w:shd w:val="clear" w:color="auto" w:fill="FFFFFF"/>
        <w:spacing w:before="240" w:after="120" w:line="360" w:lineRule="atLeast"/>
        <w:ind w:left="1280"/>
        <w:textAlignment w:val="baseline"/>
        <w:rPr>
          <w:rFonts w:ascii="Calibri" w:eastAsia="Times New Roman" w:hAnsi="Calibri" w:cs="Calibri"/>
          <w:color w:val="222222"/>
        </w:rPr>
      </w:pPr>
      <w:r w:rsidRPr="003248F0">
        <w:rPr>
          <w:rFonts w:ascii="Symbol" w:eastAsia="Times New Roman" w:hAnsi="Symbol" w:cs="Calibri"/>
          <w:color w:val="000000"/>
          <w:sz w:val="20"/>
          <w:szCs w:val="20"/>
        </w:rPr>
        <w:t>·</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What impact will the project have on the community?</w:t>
      </w:r>
    </w:p>
    <w:p w14:paraId="68E5D6AD" w14:textId="77777777" w:rsidR="003248F0" w:rsidRPr="003248F0" w:rsidRDefault="003248F0" w:rsidP="003248F0">
      <w:pPr>
        <w:shd w:val="clear" w:color="auto" w:fill="FFFFFF"/>
        <w:spacing w:before="240" w:after="120" w:line="360" w:lineRule="atLeast"/>
        <w:ind w:left="1280"/>
        <w:textAlignment w:val="baseline"/>
        <w:rPr>
          <w:rFonts w:ascii="Calibri" w:eastAsia="Times New Roman" w:hAnsi="Calibri" w:cs="Calibri"/>
          <w:color w:val="222222"/>
        </w:rPr>
      </w:pPr>
      <w:r w:rsidRPr="003248F0">
        <w:rPr>
          <w:rFonts w:ascii="Symbol" w:eastAsia="Times New Roman" w:hAnsi="Symbol" w:cs="Calibri"/>
          <w:color w:val="000000"/>
          <w:sz w:val="20"/>
          <w:szCs w:val="20"/>
        </w:rPr>
        <w:t>·</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How many people will it help?</w:t>
      </w:r>
    </w:p>
    <w:p w14:paraId="5469A834" w14:textId="77777777" w:rsidR="003248F0" w:rsidRPr="003248F0" w:rsidRDefault="003248F0" w:rsidP="003248F0">
      <w:pPr>
        <w:shd w:val="clear" w:color="auto" w:fill="FFFFFF"/>
        <w:spacing w:before="240" w:after="240" w:line="360" w:lineRule="atLeast"/>
        <w:ind w:left="1280"/>
        <w:textAlignment w:val="baseline"/>
        <w:rPr>
          <w:rFonts w:ascii="Calibri" w:eastAsia="Times New Roman" w:hAnsi="Calibri" w:cs="Calibri"/>
          <w:color w:val="222222"/>
        </w:rPr>
      </w:pPr>
      <w:r w:rsidRPr="003248F0">
        <w:rPr>
          <w:rFonts w:ascii="Symbol" w:eastAsia="Times New Roman" w:hAnsi="Symbol" w:cs="Calibri"/>
          <w:color w:val="000000"/>
          <w:sz w:val="20"/>
          <w:szCs w:val="20"/>
        </w:rPr>
        <w:t>·</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How long in time will the project and its impact last?</w:t>
      </w:r>
    </w:p>
    <w:p w14:paraId="7466B3C5" w14:textId="77777777" w:rsidR="003248F0" w:rsidRPr="003248F0" w:rsidRDefault="003248F0" w:rsidP="003248F0">
      <w:pPr>
        <w:shd w:val="clear" w:color="auto" w:fill="FFFFFF"/>
        <w:spacing w:before="240" w:after="60"/>
        <w:ind w:left="72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3.</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Methodology:  </w:t>
      </w:r>
    </w:p>
    <w:p w14:paraId="230B8773" w14:textId="77777777" w:rsidR="003248F0" w:rsidRPr="003248F0" w:rsidRDefault="003248F0" w:rsidP="003248F0">
      <w:pPr>
        <w:shd w:val="clear" w:color="auto" w:fill="FFFFFF"/>
        <w:spacing w:before="240" w:after="120"/>
        <w:ind w:left="1280"/>
        <w:textAlignment w:val="baseline"/>
        <w:rPr>
          <w:rFonts w:ascii="Calibri" w:eastAsia="Times New Roman" w:hAnsi="Calibri" w:cs="Calibri"/>
          <w:color w:val="222222"/>
        </w:rPr>
      </w:pPr>
      <w:r w:rsidRPr="003248F0">
        <w:rPr>
          <w:rFonts w:ascii="Symbol" w:eastAsia="Times New Roman" w:hAnsi="Symbol" w:cs="Calibri"/>
          <w:color w:val="000000"/>
          <w:sz w:val="20"/>
          <w:szCs w:val="20"/>
        </w:rPr>
        <w:lastRenderedPageBreak/>
        <w:t>·</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Who will be involved in implementing the project, including diversity of community involvement?</w:t>
      </w:r>
    </w:p>
    <w:p w14:paraId="0C581C6D" w14:textId="77777777" w:rsidR="003248F0" w:rsidRPr="003248F0" w:rsidRDefault="003248F0" w:rsidP="003248F0">
      <w:pPr>
        <w:shd w:val="clear" w:color="auto" w:fill="FFFFFF"/>
        <w:spacing w:before="240" w:after="120"/>
        <w:ind w:left="1280"/>
        <w:textAlignment w:val="baseline"/>
        <w:rPr>
          <w:rFonts w:ascii="Calibri" w:eastAsia="Times New Roman" w:hAnsi="Calibri" w:cs="Calibri"/>
          <w:color w:val="222222"/>
        </w:rPr>
      </w:pPr>
      <w:r w:rsidRPr="003248F0">
        <w:rPr>
          <w:rFonts w:ascii="Symbol" w:eastAsia="Times New Roman" w:hAnsi="Symbol" w:cs="Calibri"/>
          <w:color w:val="000000"/>
          <w:sz w:val="20"/>
          <w:szCs w:val="20"/>
        </w:rPr>
        <w:t>·</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How do you plan to complete the project?</w:t>
      </w:r>
    </w:p>
    <w:p w14:paraId="2B472650" w14:textId="77777777" w:rsidR="003248F0" w:rsidRPr="003248F0" w:rsidRDefault="003248F0" w:rsidP="003248F0">
      <w:pPr>
        <w:shd w:val="clear" w:color="auto" w:fill="FFFFFF"/>
        <w:spacing w:before="240" w:after="120"/>
        <w:ind w:left="1280"/>
        <w:textAlignment w:val="baseline"/>
        <w:rPr>
          <w:rFonts w:ascii="Calibri" w:eastAsia="Times New Roman" w:hAnsi="Calibri" w:cs="Calibri"/>
          <w:color w:val="222222"/>
        </w:rPr>
      </w:pPr>
      <w:r w:rsidRPr="003248F0">
        <w:rPr>
          <w:rFonts w:ascii="Symbol" w:eastAsia="Times New Roman" w:hAnsi="Symbol" w:cs="Calibri"/>
          <w:color w:val="000000"/>
          <w:sz w:val="20"/>
          <w:szCs w:val="20"/>
        </w:rPr>
        <w:t>·</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Where will the work be done?</w:t>
      </w:r>
    </w:p>
    <w:p w14:paraId="6395A50D" w14:textId="77777777" w:rsidR="003248F0" w:rsidRPr="003248F0" w:rsidRDefault="003248F0" w:rsidP="003248F0">
      <w:pPr>
        <w:shd w:val="clear" w:color="auto" w:fill="FFFFFF"/>
        <w:spacing w:before="240" w:after="240"/>
        <w:ind w:left="1280"/>
        <w:textAlignment w:val="baseline"/>
        <w:rPr>
          <w:rFonts w:ascii="Calibri" w:eastAsia="Times New Roman" w:hAnsi="Calibri" w:cs="Calibri"/>
          <w:color w:val="222222"/>
        </w:rPr>
      </w:pPr>
      <w:r w:rsidRPr="003248F0">
        <w:rPr>
          <w:rFonts w:ascii="Symbol" w:eastAsia="Times New Roman" w:hAnsi="Symbol" w:cs="Calibri"/>
          <w:color w:val="000000"/>
          <w:sz w:val="20"/>
          <w:szCs w:val="20"/>
        </w:rPr>
        <w:t>·</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What facilities and equipment are available?</w:t>
      </w:r>
    </w:p>
    <w:p w14:paraId="7EE9C354" w14:textId="77777777" w:rsidR="003248F0" w:rsidRPr="003248F0" w:rsidRDefault="003248F0" w:rsidP="003248F0">
      <w:pPr>
        <w:shd w:val="clear" w:color="auto" w:fill="FFFFFF"/>
        <w:spacing w:before="240" w:after="240" w:line="360" w:lineRule="atLeast"/>
        <w:ind w:left="72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4.</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Project timeline:  Include dates and milestones of the proposed project.</w:t>
      </w:r>
    </w:p>
    <w:p w14:paraId="68F76506" w14:textId="77777777" w:rsidR="003248F0" w:rsidRPr="003248F0" w:rsidRDefault="003248F0" w:rsidP="003248F0">
      <w:pPr>
        <w:shd w:val="clear" w:color="auto" w:fill="FFFFFF"/>
        <w:spacing w:before="240" w:line="360" w:lineRule="atLeast"/>
        <w:ind w:left="720"/>
        <w:textAlignment w:val="baseline"/>
        <w:rPr>
          <w:rFonts w:ascii="Calibri" w:eastAsia="Times New Roman" w:hAnsi="Calibri" w:cs="Calibri"/>
          <w:color w:val="222222"/>
        </w:rPr>
      </w:pPr>
      <w:r w:rsidRPr="003248F0">
        <w:rPr>
          <w:rFonts w:ascii="Calibri" w:eastAsia="Times New Roman" w:hAnsi="Calibri" w:cs="Calibri"/>
          <w:i/>
          <w:iCs/>
          <w:color w:val="000000"/>
          <w:sz w:val="28"/>
          <w:szCs w:val="28"/>
        </w:rPr>
        <w:t>5.</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Budget:  Prepare a detailed list of all anticipated costs. </w:t>
      </w:r>
    </w:p>
    <w:p w14:paraId="75EB8C97" w14:textId="77777777" w:rsidR="003248F0" w:rsidRPr="003248F0" w:rsidRDefault="003248F0" w:rsidP="003248F0">
      <w:pPr>
        <w:shd w:val="clear" w:color="auto" w:fill="FFFFFF"/>
        <w:spacing w:after="120" w:line="360" w:lineRule="atLeast"/>
        <w:rPr>
          <w:rFonts w:ascii="Calibri" w:eastAsia="Times New Roman" w:hAnsi="Calibri" w:cs="Calibri"/>
          <w:color w:val="222222"/>
        </w:rPr>
      </w:pPr>
      <w:r w:rsidRPr="003248F0">
        <w:rPr>
          <w:rFonts w:ascii="Calibri" w:eastAsia="Times New Roman" w:hAnsi="Calibri" w:cs="Calibri"/>
          <w:b/>
          <w:bCs/>
          <w:color w:val="000000"/>
          <w:sz w:val="28"/>
          <w:szCs w:val="28"/>
        </w:rPr>
        <w:t>Deadlines &amp; Dates:</w:t>
      </w:r>
    </w:p>
    <w:p w14:paraId="687D6EE5" w14:textId="6A2A110C" w:rsidR="003248F0" w:rsidRPr="003248F0" w:rsidRDefault="003248F0" w:rsidP="003248F0">
      <w:pPr>
        <w:shd w:val="clear" w:color="auto" w:fill="FFFFFF"/>
        <w:spacing w:before="240" w:after="12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1.</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 xml:space="preserve">Application proposals must be received on or before March 28, 2024. Application </w:t>
      </w:r>
      <w:r w:rsidR="00844858">
        <w:rPr>
          <w:rFonts w:ascii="Calibri" w:eastAsia="Times New Roman" w:hAnsi="Calibri" w:cs="Calibri"/>
          <w:color w:val="000000"/>
          <w:sz w:val="28"/>
          <w:szCs w:val="28"/>
        </w:rPr>
        <w:t>may be</w:t>
      </w:r>
      <w:r w:rsidRPr="003248F0">
        <w:rPr>
          <w:rFonts w:ascii="Calibri" w:eastAsia="Times New Roman" w:hAnsi="Calibri" w:cs="Calibri"/>
          <w:color w:val="000000"/>
          <w:sz w:val="28"/>
          <w:szCs w:val="28"/>
        </w:rPr>
        <w:t xml:space="preserve"> submitted either in person at </w:t>
      </w:r>
      <w:r w:rsidR="00844858">
        <w:rPr>
          <w:rFonts w:ascii="Calibri" w:eastAsia="Times New Roman" w:hAnsi="Calibri" w:cs="Calibri"/>
          <w:color w:val="000000"/>
          <w:sz w:val="28"/>
          <w:szCs w:val="28"/>
        </w:rPr>
        <w:t xml:space="preserve">our January or February </w:t>
      </w:r>
      <w:r w:rsidRPr="003248F0">
        <w:rPr>
          <w:rFonts w:ascii="Calibri" w:eastAsia="Times New Roman" w:hAnsi="Calibri" w:cs="Calibri"/>
          <w:color w:val="000000"/>
          <w:sz w:val="28"/>
          <w:szCs w:val="28"/>
        </w:rPr>
        <w:t xml:space="preserve">monthly meeting or </w:t>
      </w:r>
      <w:r w:rsidR="00844858">
        <w:rPr>
          <w:rFonts w:ascii="Calibri" w:eastAsia="Times New Roman" w:hAnsi="Calibri" w:cs="Calibri"/>
          <w:color w:val="000000"/>
          <w:sz w:val="28"/>
          <w:szCs w:val="28"/>
        </w:rPr>
        <w:t xml:space="preserve">sent </w:t>
      </w:r>
      <w:r w:rsidRPr="003248F0">
        <w:rPr>
          <w:rFonts w:ascii="Calibri" w:eastAsia="Times New Roman" w:hAnsi="Calibri" w:cs="Calibri"/>
          <w:color w:val="000000"/>
          <w:sz w:val="28"/>
          <w:szCs w:val="28"/>
        </w:rPr>
        <w:t>electronically to </w:t>
      </w:r>
      <w:hyperlink r:id="rId5" w:tgtFrame="_blank" w:history="1">
        <w:r w:rsidRPr="003248F0">
          <w:rPr>
            <w:rFonts w:ascii="Calibri" w:eastAsia="Times New Roman" w:hAnsi="Calibri" w:cs="Calibri"/>
            <w:color w:val="0000FF"/>
            <w:sz w:val="28"/>
            <w:szCs w:val="28"/>
            <w:u w:val="single"/>
          </w:rPr>
          <w:t>herbanrenewal1@gmail.com</w:t>
        </w:r>
      </w:hyperlink>
      <w:r w:rsidRPr="003248F0">
        <w:rPr>
          <w:rFonts w:ascii="Calibri" w:eastAsia="Times New Roman" w:hAnsi="Calibri" w:cs="Calibri"/>
          <w:color w:val="222222"/>
        </w:rPr>
        <w:t>. </w:t>
      </w:r>
      <w:r w:rsidRPr="003248F0">
        <w:rPr>
          <w:rFonts w:ascii="Calibri" w:eastAsia="Times New Roman" w:hAnsi="Calibri" w:cs="Calibri"/>
          <w:color w:val="000000"/>
          <w:sz w:val="28"/>
          <w:szCs w:val="28"/>
        </w:rPr>
        <w:t>   </w:t>
      </w:r>
    </w:p>
    <w:p w14:paraId="2F1432B7" w14:textId="77777777" w:rsidR="003248F0" w:rsidRPr="003248F0" w:rsidRDefault="003248F0" w:rsidP="003248F0">
      <w:pPr>
        <w:shd w:val="clear" w:color="auto" w:fill="FFFFFF"/>
        <w:spacing w:before="240" w:after="12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2.</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Upon receipt of the application, MHS will confirm via return email. </w:t>
      </w:r>
    </w:p>
    <w:p w14:paraId="34EA630F" w14:textId="77777777" w:rsidR="003248F0" w:rsidRPr="003248F0" w:rsidRDefault="003248F0" w:rsidP="003248F0">
      <w:pPr>
        <w:shd w:val="clear" w:color="auto" w:fill="FFFFFF"/>
        <w:spacing w:before="240" w:after="12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3.</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Announcement of grant recipient(s) will be made by April 25, 2024. </w:t>
      </w:r>
    </w:p>
    <w:p w14:paraId="1EE7025B" w14:textId="77777777" w:rsidR="003248F0" w:rsidRPr="003248F0" w:rsidRDefault="003248F0" w:rsidP="003248F0">
      <w:pPr>
        <w:shd w:val="clear" w:color="auto" w:fill="FFFFFF"/>
        <w:spacing w:before="240" w:after="12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4.</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 xml:space="preserve">Grant recipient(s) must agree to submit a progress report by October 24, </w:t>
      </w:r>
      <w:proofErr w:type="gramStart"/>
      <w:r w:rsidRPr="003248F0">
        <w:rPr>
          <w:rFonts w:ascii="Calibri" w:eastAsia="Times New Roman" w:hAnsi="Calibri" w:cs="Calibri"/>
          <w:color w:val="000000"/>
          <w:sz w:val="28"/>
          <w:szCs w:val="28"/>
        </w:rPr>
        <w:t>2024</w:t>
      </w:r>
      <w:proofErr w:type="gramEnd"/>
      <w:r w:rsidRPr="003248F0">
        <w:rPr>
          <w:rFonts w:ascii="Calibri" w:eastAsia="Times New Roman" w:hAnsi="Calibri" w:cs="Calibri"/>
          <w:color w:val="000000"/>
          <w:sz w:val="28"/>
          <w:szCs w:val="28"/>
        </w:rPr>
        <w:t xml:space="preserve"> to the grant committee and give a brief presentation at one of our Fall meetings. </w:t>
      </w:r>
    </w:p>
    <w:p w14:paraId="1F52109D" w14:textId="77777777" w:rsidR="003248F0" w:rsidRPr="003248F0" w:rsidRDefault="003248F0" w:rsidP="003248F0">
      <w:pPr>
        <w:shd w:val="clear" w:color="auto" w:fill="FFFFFF"/>
        <w:spacing w:before="24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5.</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Chosen applicants agree to allow MHS to publicize their project details on our website and in any appropriate media. </w:t>
      </w:r>
    </w:p>
    <w:p w14:paraId="2A540950" w14:textId="77777777" w:rsidR="003248F0" w:rsidRPr="003248F0" w:rsidRDefault="003248F0" w:rsidP="003248F0">
      <w:pPr>
        <w:shd w:val="clear" w:color="auto" w:fill="FFFFFF"/>
        <w:spacing w:before="240" w:after="120"/>
        <w:ind w:right="144"/>
        <w:jc w:val="both"/>
        <w:rPr>
          <w:rFonts w:ascii="Calibri" w:eastAsia="Times New Roman" w:hAnsi="Calibri" w:cs="Calibri"/>
          <w:color w:val="222222"/>
        </w:rPr>
      </w:pPr>
      <w:r w:rsidRPr="003248F0">
        <w:rPr>
          <w:rFonts w:ascii="Calibri" w:eastAsia="Times New Roman" w:hAnsi="Calibri" w:cs="Calibri"/>
          <w:b/>
          <w:bCs/>
          <w:color w:val="000000"/>
          <w:sz w:val="28"/>
          <w:szCs w:val="28"/>
        </w:rPr>
        <w:t>Required Report Data </w:t>
      </w:r>
    </w:p>
    <w:p w14:paraId="74F61754" w14:textId="77777777" w:rsidR="003248F0" w:rsidRPr="003248F0" w:rsidRDefault="003248F0" w:rsidP="003248F0">
      <w:pPr>
        <w:shd w:val="clear" w:color="auto" w:fill="FFFFFF"/>
        <w:spacing w:before="240" w:after="12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1.</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Before and after photos of project space, people, etc.</w:t>
      </w:r>
    </w:p>
    <w:p w14:paraId="1FE9E67B" w14:textId="77777777" w:rsidR="003248F0" w:rsidRPr="003248F0" w:rsidRDefault="003248F0" w:rsidP="003248F0">
      <w:pPr>
        <w:shd w:val="clear" w:color="auto" w:fill="FFFFFF"/>
        <w:spacing w:before="240" w:after="12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2.</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Details of how the project was started and developed, people involved, impact to date.</w:t>
      </w:r>
    </w:p>
    <w:p w14:paraId="6B3BC4FD" w14:textId="77777777" w:rsidR="003248F0" w:rsidRPr="003248F0" w:rsidRDefault="003248F0" w:rsidP="003248F0">
      <w:pPr>
        <w:shd w:val="clear" w:color="auto" w:fill="FFFFFF"/>
        <w:spacing w:before="240" w:after="240"/>
        <w:ind w:left="1080"/>
        <w:textAlignment w:val="baseline"/>
        <w:rPr>
          <w:rFonts w:ascii="Calibri" w:eastAsia="Times New Roman" w:hAnsi="Calibri" w:cs="Calibri"/>
          <w:color w:val="222222"/>
        </w:rPr>
      </w:pPr>
      <w:r w:rsidRPr="003248F0">
        <w:rPr>
          <w:rFonts w:ascii="Calibri" w:eastAsia="Times New Roman" w:hAnsi="Calibri" w:cs="Calibri"/>
          <w:color w:val="000000"/>
          <w:sz w:val="28"/>
          <w:szCs w:val="28"/>
        </w:rPr>
        <w:t>3.</w:t>
      </w:r>
      <w:r w:rsidRPr="003248F0">
        <w:rPr>
          <w:rFonts w:ascii="Times New Roman" w:eastAsia="Times New Roman" w:hAnsi="Times New Roman" w:cs="Times New Roman"/>
          <w:color w:val="000000"/>
          <w:sz w:val="14"/>
          <w:szCs w:val="14"/>
        </w:rPr>
        <w:t>    </w:t>
      </w:r>
      <w:r w:rsidRPr="003248F0">
        <w:rPr>
          <w:rFonts w:ascii="Calibri" w:eastAsia="Times New Roman" w:hAnsi="Calibri" w:cs="Calibri"/>
          <w:color w:val="000000"/>
          <w:sz w:val="28"/>
          <w:szCs w:val="28"/>
        </w:rPr>
        <w:t>How the grant funds were used (identify items in original plan).</w:t>
      </w:r>
    </w:p>
    <w:p w14:paraId="5458E15A" w14:textId="6CE5604B" w:rsidR="003248F0" w:rsidRPr="003248F0" w:rsidRDefault="003248F0" w:rsidP="003248F0">
      <w:pPr>
        <w:shd w:val="clear" w:color="auto" w:fill="FFFFFF"/>
        <w:spacing w:before="240" w:after="160"/>
        <w:rPr>
          <w:rFonts w:ascii="Calibri" w:eastAsia="Times New Roman" w:hAnsi="Calibri" w:cs="Calibri"/>
          <w:color w:val="222222"/>
        </w:rPr>
      </w:pPr>
      <w:r w:rsidRPr="003248F0">
        <w:rPr>
          <w:rFonts w:ascii="Calibri" w:eastAsia="Times New Roman" w:hAnsi="Calibri" w:cs="Calibri"/>
          <w:b/>
          <w:bCs/>
          <w:color w:val="000000"/>
          <w:sz w:val="28"/>
          <w:szCs w:val="28"/>
        </w:rPr>
        <w:t>Grant recipient(s) will receive a one-year membership in the Memphis Herb Society.</w:t>
      </w:r>
    </w:p>
    <w:sectPr w:rsidR="003248F0" w:rsidRPr="00324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31EF9"/>
    <w:multiLevelType w:val="multilevel"/>
    <w:tmpl w:val="E208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786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F0"/>
    <w:rsid w:val="003248F0"/>
    <w:rsid w:val="0084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0237A"/>
  <w15:chartTrackingRefBased/>
  <w15:docId w15:val="{B894B496-DC0B-284B-9BA7-114DBD35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8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24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banrenewal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Stanek</dc:creator>
  <cp:keywords/>
  <dc:description/>
  <cp:lastModifiedBy>Jennifer Stanek</cp:lastModifiedBy>
  <cp:revision>2</cp:revision>
  <dcterms:created xsi:type="dcterms:W3CDTF">2024-01-08T22:14:00Z</dcterms:created>
  <dcterms:modified xsi:type="dcterms:W3CDTF">2024-01-08T22:32:00Z</dcterms:modified>
</cp:coreProperties>
</file>